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95" w:rsidRDefault="006C2528" w:rsidP="006C25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B07195">
        <w:rPr>
          <w:rFonts w:ascii="Times New Roman" w:hAnsi="Times New Roman" w:cs="Times New Roman"/>
          <w:sz w:val="28"/>
          <w:szCs w:val="28"/>
        </w:rPr>
        <w:t>огласно письму Министерства образования и науки Донецкой Народной Республики от 20.09.2023 № 4648/06.1-28 обучающиеся СПО любого курса могут самостоятельно обратиться с заявлением о зачислении в общеобразовательную организацию по месту жительства. Для зачисления в общеобразовательную организацию обучающимся СПО необходимо предоставить:</w:t>
      </w:r>
    </w:p>
    <w:p w:rsidR="00B07195" w:rsidRDefault="00B07195" w:rsidP="002F6AB5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(паспорт).</w:t>
      </w:r>
    </w:p>
    <w:p w:rsidR="00B07195" w:rsidRDefault="00B07195" w:rsidP="002F6AB5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обучении из образовательной организации.</w:t>
      </w:r>
    </w:p>
    <w:p w:rsidR="005701AB" w:rsidRPr="002F6AB5" w:rsidRDefault="00B07195" w:rsidP="002F6AB5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 с ограниченными возможностями здоровья, детей-инвалидов и инвалидов – справку об инвалидности или заключение ПМПК. </w:t>
      </w:r>
    </w:p>
    <w:p w:rsidR="002A4818" w:rsidRDefault="002A4818" w:rsidP="002F6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СПО могут самостоятельно выбрать форму прохождения государственной итоговой аттестации: в форме государственного выпускного экзамена, в форме единого государственного экзамена или в форме промежуточной аттестации (для лиц с ограниченными возможностями здоровья, детей-инвалидов и инвалидов).</w:t>
      </w:r>
    </w:p>
    <w:p w:rsidR="002A4818" w:rsidRDefault="002A4818" w:rsidP="002F6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п.8 приказа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</w:t>
      </w:r>
      <w:r w:rsidRPr="008C7074">
        <w:rPr>
          <w:rFonts w:ascii="Times New Roman" w:hAnsi="Times New Roman" w:cs="Times New Roman"/>
          <w:sz w:val="28"/>
          <w:szCs w:val="28"/>
        </w:rPr>
        <w:t>образования» к государственной итоговой аттестации допускаются лица, получившие на</w:t>
      </w:r>
      <w:r w:rsidRPr="002D19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074">
        <w:rPr>
          <w:rFonts w:ascii="Times New Roman" w:hAnsi="Times New Roman" w:cs="Times New Roman"/>
          <w:sz w:val="28"/>
          <w:szCs w:val="28"/>
        </w:rPr>
        <w:t>промежуточной аттестации отметки не ниже удовлетворительных,</w:t>
      </w:r>
      <w:r>
        <w:rPr>
          <w:rFonts w:ascii="Times New Roman" w:hAnsi="Times New Roman" w:cs="Times New Roman"/>
          <w:sz w:val="28"/>
          <w:szCs w:val="28"/>
        </w:rPr>
        <w:t xml:space="preserve"> а также получившие результат «зачет» за итоговое сочинение (изложение).</w:t>
      </w:r>
    </w:p>
    <w:p w:rsidR="00223B02" w:rsidRDefault="002F6AB5" w:rsidP="002F6A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общеобразовательная организация:</w:t>
      </w:r>
    </w:p>
    <w:p w:rsidR="002F6AB5" w:rsidRDefault="002F6AB5" w:rsidP="002F6A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издает приказ о зачислении в школу обучающегося СПО,</w:t>
      </w:r>
    </w:p>
    <w:p w:rsidR="002F6AB5" w:rsidRDefault="00623391" w:rsidP="002F6A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 обучающегося СПО с учебными предметами учебного плана 11 класса для самообразования,</w:t>
      </w:r>
    </w:p>
    <w:p w:rsidR="00623391" w:rsidRDefault="00623391" w:rsidP="002F6A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обучающиеся пишут итоговое сочинение (изложение),</w:t>
      </w:r>
    </w:p>
    <w:p w:rsidR="00623391" w:rsidRDefault="00623391" w:rsidP="002F6A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согласно п. 3 ст. 17 Федерального закона РФ № 273 «Об образовании» </w:t>
      </w:r>
      <w:r w:rsidRPr="006233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3391">
        <w:rPr>
          <w:rFonts w:ascii="Times New Roman" w:hAnsi="Times New Roman" w:cs="Times New Roman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3391">
        <w:rPr>
          <w:rFonts w:ascii="Times New Roman" w:hAnsi="Times New Roman" w:cs="Times New Roman"/>
          <w:sz w:val="28"/>
          <w:szCs w:val="28"/>
        </w:rPr>
        <w:t>.</w:t>
      </w:r>
    </w:p>
    <w:p w:rsidR="00623391" w:rsidRDefault="00E56041" w:rsidP="002F6AB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391">
        <w:rPr>
          <w:rFonts w:ascii="Times New Roman" w:hAnsi="Times New Roman" w:cs="Times New Roman"/>
          <w:sz w:val="28"/>
          <w:szCs w:val="28"/>
        </w:rPr>
        <w:t>Данные обучающиеся в конце 2023-2024 учебного года будут проходить промежуточную аттестацию. При успешном прохождении ПА и результате «зачет» по итоговому сочинению (изложению) – допускаются к ГИА.</w:t>
      </w:r>
    </w:p>
    <w:p w:rsidR="00623391" w:rsidRDefault="00E56041" w:rsidP="006C25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успешном прохождении государственной итоговой аттестации обучающимся СПО выдается аттестат о среднем общем образовании.</w:t>
      </w:r>
    </w:p>
    <w:p w:rsidR="0012171C" w:rsidRPr="00223B02" w:rsidRDefault="006C2528" w:rsidP="006C2528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3391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623391">
        <w:rPr>
          <w:rFonts w:ascii="Times New Roman" w:hAnsi="Times New Roman" w:cs="Times New Roman"/>
          <w:sz w:val="28"/>
          <w:szCs w:val="28"/>
        </w:rPr>
        <w:t>. обучающиеся СПО на итоговое сочинение (изложение) регистрируются в общеобразовательной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391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E56041">
        <w:rPr>
          <w:rFonts w:ascii="Times New Roman" w:hAnsi="Times New Roman" w:cs="Times New Roman"/>
          <w:sz w:val="28"/>
          <w:szCs w:val="28"/>
        </w:rPr>
        <w:t>образования регистрируются выпускники прошлых лет.</w:t>
      </w:r>
    </w:p>
    <w:sectPr w:rsidR="0012171C" w:rsidRPr="00223B02" w:rsidSect="006C252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168BA"/>
    <w:multiLevelType w:val="hybridMultilevel"/>
    <w:tmpl w:val="EE38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E75"/>
    <w:rsid w:val="00112192"/>
    <w:rsid w:val="0012171C"/>
    <w:rsid w:val="00152046"/>
    <w:rsid w:val="00223B02"/>
    <w:rsid w:val="0026379C"/>
    <w:rsid w:val="00291225"/>
    <w:rsid w:val="002A4818"/>
    <w:rsid w:val="002F0EB0"/>
    <w:rsid w:val="002F6AB5"/>
    <w:rsid w:val="0046406A"/>
    <w:rsid w:val="004675DE"/>
    <w:rsid w:val="005701AB"/>
    <w:rsid w:val="00582691"/>
    <w:rsid w:val="00623391"/>
    <w:rsid w:val="00630B04"/>
    <w:rsid w:val="006C2528"/>
    <w:rsid w:val="006D527F"/>
    <w:rsid w:val="006E165E"/>
    <w:rsid w:val="00765627"/>
    <w:rsid w:val="00817887"/>
    <w:rsid w:val="009A2337"/>
    <w:rsid w:val="009E1C54"/>
    <w:rsid w:val="00A1526F"/>
    <w:rsid w:val="00A7617A"/>
    <w:rsid w:val="00A92896"/>
    <w:rsid w:val="00B07195"/>
    <w:rsid w:val="00BB3F49"/>
    <w:rsid w:val="00BE286F"/>
    <w:rsid w:val="00C1310D"/>
    <w:rsid w:val="00C5278F"/>
    <w:rsid w:val="00CE0F6D"/>
    <w:rsid w:val="00D90E75"/>
    <w:rsid w:val="00E07546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E11F"/>
  <w15:docId w15:val="{D9C04DD7-8ACB-4E07-8681-9D7EE184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2192"/>
    <w:rPr>
      <w:color w:val="0000FF"/>
      <w:u w:val="single"/>
    </w:rPr>
  </w:style>
  <w:style w:type="table" w:styleId="a4">
    <w:name w:val="Table Grid"/>
    <w:basedOn w:val="a1"/>
    <w:uiPriority w:val="59"/>
    <w:rsid w:val="00BE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2023-10-12T13:38:00Z</cp:lastPrinted>
  <dcterms:created xsi:type="dcterms:W3CDTF">2023-09-07T10:59:00Z</dcterms:created>
  <dcterms:modified xsi:type="dcterms:W3CDTF">2023-10-26T13:12:00Z</dcterms:modified>
</cp:coreProperties>
</file>